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E52" w:rsidRDefault="002C7E52" w:rsidP="002C7E52">
      <w:pPr>
        <w:jc w:val="both"/>
      </w:pPr>
      <w:r>
        <w:t>Ref. B2/3867/92 dt.10.2.96</w:t>
      </w:r>
      <w:r>
        <w:tab/>
      </w:r>
      <w:r>
        <w:tab/>
      </w:r>
      <w:r>
        <w:tab/>
      </w:r>
      <w:proofErr w:type="spellStart"/>
      <w:r>
        <w:t>Collectorate</w:t>
      </w:r>
      <w:proofErr w:type="spellEnd"/>
      <w:r>
        <w:t xml:space="preserve">, </w:t>
      </w:r>
      <w:smartTag w:uri="urn:schemas-microsoft-com:office:smarttags" w:element="City">
        <w:smartTag w:uri="urn:schemas-microsoft-com:office:smarttags" w:element="place">
          <w:r>
            <w:t>Kakinada</w:t>
          </w:r>
        </w:smartTag>
      </w:smartTag>
    </w:p>
    <w:p w:rsidR="002C7E52" w:rsidRDefault="002C7E52" w:rsidP="002C7E52">
      <w:pPr>
        <w:jc w:val="both"/>
      </w:pPr>
    </w:p>
    <w:p w:rsidR="002C7E52" w:rsidRDefault="002C7E52" w:rsidP="002C7E52">
      <w:pPr>
        <w:jc w:val="both"/>
      </w:pPr>
      <w:r>
        <w:t>From</w:t>
      </w:r>
      <w:r>
        <w:tab/>
      </w:r>
      <w:r>
        <w:tab/>
      </w:r>
      <w:r>
        <w:tab/>
      </w:r>
      <w:r>
        <w:tab/>
      </w:r>
      <w:r>
        <w:tab/>
      </w:r>
      <w:r>
        <w:tab/>
        <w:t>To</w:t>
      </w:r>
    </w:p>
    <w:p w:rsidR="002C7E52" w:rsidRDefault="002C7E52" w:rsidP="002C7E52">
      <w:pPr>
        <w:jc w:val="both"/>
      </w:pPr>
      <w:r>
        <w:t xml:space="preserve">Sri R. </w:t>
      </w:r>
      <w:proofErr w:type="spellStart"/>
      <w:proofErr w:type="gramStart"/>
      <w:r>
        <w:t>Subrahmanyam</w:t>
      </w:r>
      <w:proofErr w:type="spellEnd"/>
      <w:r>
        <w:t xml:space="preserve"> ,</w:t>
      </w:r>
      <w:proofErr w:type="gramEnd"/>
      <w:r>
        <w:t xml:space="preserve"> IAS</w:t>
      </w:r>
      <w:r>
        <w:tab/>
      </w:r>
      <w:r>
        <w:tab/>
      </w:r>
      <w:r>
        <w:tab/>
        <w:t xml:space="preserve">The </w:t>
      </w:r>
      <w:proofErr w:type="spellStart"/>
      <w:r>
        <w:t>Mandal</w:t>
      </w:r>
      <w:proofErr w:type="spellEnd"/>
      <w:r>
        <w:t xml:space="preserve"> Revenue Officer</w:t>
      </w:r>
    </w:p>
    <w:p w:rsidR="002C7E52" w:rsidRDefault="002C7E52" w:rsidP="002C7E52">
      <w:pPr>
        <w:jc w:val="both"/>
      </w:pPr>
      <w:r>
        <w:t>Collector, Dist Magistrate</w:t>
      </w:r>
      <w:r>
        <w:tab/>
      </w:r>
      <w:r>
        <w:tab/>
      </w:r>
      <w:r>
        <w:tab/>
      </w:r>
      <w:proofErr w:type="spellStart"/>
      <w:r>
        <w:t>Peddapuram</w:t>
      </w:r>
      <w:proofErr w:type="spellEnd"/>
    </w:p>
    <w:p w:rsidR="002C7E52" w:rsidRDefault="002C7E52" w:rsidP="002C7E52">
      <w:pPr>
        <w:jc w:val="both"/>
      </w:pPr>
      <w:r>
        <w:t xml:space="preserve">East Godavari, </w:t>
      </w:r>
      <w:smartTag w:uri="urn:schemas-microsoft-com:office:smarttags" w:element="City">
        <w:smartTag w:uri="urn:schemas-microsoft-com:office:smarttags" w:element="place">
          <w:r>
            <w:t>Kakinada</w:t>
          </w:r>
        </w:smartTag>
      </w:smartTag>
      <w:r>
        <w:tab/>
      </w:r>
    </w:p>
    <w:p w:rsidR="002C7E52" w:rsidRDefault="002C7E52" w:rsidP="002C7E52">
      <w:pPr>
        <w:jc w:val="both"/>
      </w:pPr>
    </w:p>
    <w:p w:rsidR="002C7E52" w:rsidRDefault="002C7E52" w:rsidP="002C7E52">
      <w:pPr>
        <w:jc w:val="both"/>
      </w:pPr>
      <w:r>
        <w:t>Sir,</w:t>
      </w:r>
    </w:p>
    <w:p w:rsidR="002C7E52" w:rsidRDefault="002C7E52" w:rsidP="002C7E52">
      <w:pPr>
        <w:jc w:val="both"/>
      </w:pPr>
    </w:p>
    <w:p w:rsidR="002C7E52" w:rsidRDefault="002C7E52" w:rsidP="002C7E52">
      <w:pPr>
        <w:ind w:left="1260" w:hanging="540"/>
        <w:jc w:val="both"/>
      </w:pPr>
      <w:r>
        <w:t>Sub: CASTE VERIFICATION-</w:t>
      </w:r>
      <w:proofErr w:type="spellStart"/>
      <w:r>
        <w:t>Peddapuram</w:t>
      </w:r>
      <w:proofErr w:type="spellEnd"/>
      <w:r>
        <w:t xml:space="preserve"> </w:t>
      </w:r>
      <w:proofErr w:type="spellStart"/>
      <w:r>
        <w:t>Mandal-Chadalada</w:t>
      </w:r>
      <w:proofErr w:type="spellEnd"/>
      <w:r>
        <w:t xml:space="preserve"> village caste verification of Sri R.K. </w:t>
      </w:r>
      <w:proofErr w:type="spellStart"/>
      <w:r>
        <w:t>Ragala</w:t>
      </w:r>
      <w:proofErr w:type="spellEnd"/>
      <w:r>
        <w:t xml:space="preserve"> </w:t>
      </w:r>
      <w:proofErr w:type="spellStart"/>
      <w:r>
        <w:t>Childrens</w:t>
      </w:r>
      <w:proofErr w:type="spellEnd"/>
      <w:r>
        <w:t>-request reg.</w:t>
      </w:r>
    </w:p>
    <w:p w:rsidR="002C7E52" w:rsidRDefault="002C7E52" w:rsidP="002C7E52">
      <w:pPr>
        <w:jc w:val="both"/>
      </w:pPr>
    </w:p>
    <w:p w:rsidR="002C7E52" w:rsidRDefault="002C7E52" w:rsidP="002C7E52">
      <w:pPr>
        <w:ind w:left="1260" w:hanging="540"/>
        <w:jc w:val="both"/>
      </w:pPr>
      <w:r>
        <w:t xml:space="preserve">Ref: R/o Dr. P. </w:t>
      </w:r>
      <w:proofErr w:type="spellStart"/>
      <w:r>
        <w:t>Sivaramakrishna</w:t>
      </w:r>
      <w:proofErr w:type="spellEnd"/>
      <w:r>
        <w:t xml:space="preserve"> of </w:t>
      </w:r>
      <w:proofErr w:type="spellStart"/>
      <w:r>
        <w:t>Shakti</w:t>
      </w:r>
      <w:proofErr w:type="spellEnd"/>
      <w:r>
        <w:t xml:space="preserve"> a voluntary organization R. </w:t>
      </w:r>
      <w:proofErr w:type="spellStart"/>
      <w:r>
        <w:t>Chodavaram</w:t>
      </w:r>
      <w:proofErr w:type="spellEnd"/>
    </w:p>
    <w:p w:rsidR="002C7E52" w:rsidRDefault="002C7E52" w:rsidP="002C7E52">
      <w:pPr>
        <w:jc w:val="both"/>
      </w:pPr>
    </w:p>
    <w:p w:rsidR="002C7E52" w:rsidRDefault="002C7E52" w:rsidP="002C7E52">
      <w:pPr>
        <w:ind w:firstLine="720"/>
        <w:jc w:val="both"/>
      </w:pPr>
      <w:r>
        <w:t xml:space="preserve">In the ref. cited the Director, </w:t>
      </w:r>
      <w:proofErr w:type="spellStart"/>
      <w:r>
        <w:t>Shakti</w:t>
      </w:r>
      <w:proofErr w:type="spellEnd"/>
      <w:r>
        <w:t xml:space="preserve"> has sent a copy of Supreme Court order regarding the caste related of Sri K. </w:t>
      </w:r>
      <w:proofErr w:type="spellStart"/>
      <w:r>
        <w:t>Ragala</w:t>
      </w:r>
      <w:proofErr w:type="spellEnd"/>
      <w:r>
        <w:t xml:space="preserve"> and his children. The Supreme Court observed that since the respondent Sri R.K. </w:t>
      </w:r>
      <w:proofErr w:type="spellStart"/>
      <w:r>
        <w:t>Ragala</w:t>
      </w:r>
      <w:proofErr w:type="spellEnd"/>
      <w:r>
        <w:t xml:space="preserve"> now stands retired from service, no useful purpose will be served to continue the proceedings. However, if the children of </w:t>
      </w:r>
      <w:proofErr w:type="spellStart"/>
      <w:proofErr w:type="gramStart"/>
      <w:r>
        <w:t>th</w:t>
      </w:r>
      <w:proofErr w:type="spellEnd"/>
      <w:proofErr w:type="gramEnd"/>
      <w:r>
        <w:t xml:space="preserve"> 1</w:t>
      </w:r>
      <w:r w:rsidRPr="002C7E52">
        <w:rPr>
          <w:vertAlign w:val="superscript"/>
        </w:rPr>
        <w:t>st</w:t>
      </w:r>
      <w:r>
        <w:t xml:space="preserve"> respondent (R.K. </w:t>
      </w:r>
      <w:proofErr w:type="spellStart"/>
      <w:r>
        <w:t>Ragala</w:t>
      </w:r>
      <w:proofErr w:type="spellEnd"/>
      <w:r>
        <w:t>) has any claim on the basis that they are S.Ts it would be open to the appropriate authorities to take appropriate action.</w:t>
      </w:r>
    </w:p>
    <w:p w:rsidR="002C7E52" w:rsidRDefault="002C7E52" w:rsidP="002C7E52">
      <w:pPr>
        <w:jc w:val="both"/>
      </w:pPr>
    </w:p>
    <w:p w:rsidR="002C7E52" w:rsidRDefault="002C7E52" w:rsidP="002C7E52">
      <w:pPr>
        <w:ind w:firstLine="720"/>
        <w:jc w:val="both"/>
      </w:pPr>
      <w:r>
        <w:t xml:space="preserve">I therefore request you to enquire and report the caste claimed by the children </w:t>
      </w:r>
      <w:proofErr w:type="gramStart"/>
      <w:r>
        <w:t>of</w:t>
      </w:r>
      <w:proofErr w:type="gramEnd"/>
      <w:r>
        <w:t xml:space="preserve"> Sri R.K. </w:t>
      </w:r>
      <w:proofErr w:type="spellStart"/>
      <w:r>
        <w:t>Ragala</w:t>
      </w:r>
      <w:proofErr w:type="spellEnd"/>
      <w:r>
        <w:t xml:space="preserve"> with recorded evidences for taking further action in the matter. Enquiry should be complete within 15 days.</w:t>
      </w:r>
    </w:p>
    <w:p w:rsidR="002C7E52" w:rsidRDefault="002C7E52" w:rsidP="002C7E52">
      <w:pPr>
        <w:jc w:val="both"/>
      </w:pPr>
    </w:p>
    <w:p w:rsidR="002C7E52" w:rsidRDefault="002C7E52" w:rsidP="002C7E52">
      <w:pPr>
        <w:jc w:val="both"/>
      </w:pPr>
    </w:p>
    <w:p w:rsidR="002C7E52" w:rsidRDefault="002C7E52" w:rsidP="002C7E52">
      <w:pPr>
        <w:jc w:val="right"/>
      </w:pPr>
      <w:r>
        <w:t>Yours faithfully</w:t>
      </w:r>
    </w:p>
    <w:p w:rsidR="002C7E52" w:rsidRDefault="002C7E52" w:rsidP="002C7E52">
      <w:pPr>
        <w:jc w:val="right"/>
      </w:pPr>
      <w:proofErr w:type="spellStart"/>
      <w:proofErr w:type="gramStart"/>
      <w:r>
        <w:t>Sd</w:t>
      </w:r>
      <w:proofErr w:type="spellEnd"/>
      <w:proofErr w:type="gramEnd"/>
      <w:r>
        <w:t xml:space="preserve">/- R.V. </w:t>
      </w:r>
      <w:proofErr w:type="spellStart"/>
      <w:r>
        <w:t>Chandravadan</w:t>
      </w:r>
      <w:proofErr w:type="spellEnd"/>
    </w:p>
    <w:p w:rsidR="002C7E52" w:rsidRDefault="002C7E52" w:rsidP="002C7E52">
      <w:pPr>
        <w:jc w:val="right"/>
      </w:pPr>
      <w:r>
        <w:t xml:space="preserve">For </w:t>
      </w:r>
      <w:proofErr w:type="spellStart"/>
      <w:r>
        <w:t>collertor</w:t>
      </w:r>
      <w:proofErr w:type="spellEnd"/>
    </w:p>
    <w:p w:rsidR="002C7E52" w:rsidRDefault="002C7E52" w:rsidP="002C7E52">
      <w:pPr>
        <w:jc w:val="both"/>
      </w:pPr>
    </w:p>
    <w:p w:rsidR="002C7E52" w:rsidRDefault="002C7E52" w:rsidP="002C7E52">
      <w:pPr>
        <w:jc w:val="both"/>
      </w:pPr>
    </w:p>
    <w:p w:rsidR="002C7E52" w:rsidRDefault="002C7E52" w:rsidP="002C7E52">
      <w:pPr>
        <w:jc w:val="both"/>
      </w:pPr>
      <w:proofErr w:type="gramStart"/>
      <w:r>
        <w:t xml:space="preserve">Copy of the Revenue </w:t>
      </w:r>
      <w:proofErr w:type="spellStart"/>
      <w:r>
        <w:t>Divi</w:t>
      </w:r>
      <w:proofErr w:type="spellEnd"/>
      <w:r>
        <w:t>.</w:t>
      </w:r>
      <w:proofErr w:type="gramEnd"/>
      <w:r>
        <w:t xml:space="preserve"> Officer, </w:t>
      </w:r>
      <w:proofErr w:type="spellStart"/>
      <w:r>
        <w:t>Peddapuram</w:t>
      </w:r>
      <w:proofErr w:type="spellEnd"/>
      <w:r>
        <w:t xml:space="preserve"> </w:t>
      </w:r>
    </w:p>
    <w:sectPr w:rsidR="002C7E52" w:rsidSect="002C7E52">
      <w:pgSz w:w="11909" w:h="16834" w:code="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7E52"/>
    <w:rsid w:val="002C7E52"/>
    <w:rsid w:val="007F7C8A"/>
    <w:rsid w:val="00CA2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</vt:lpstr>
    </vt:vector>
  </TitlesOfParts>
  <Company>SAKTI</Company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</dc:title>
  <dc:subject/>
  <dc:creator>CNU</dc:creator>
  <cp:keywords/>
  <dc:description/>
  <cp:lastModifiedBy>----------</cp:lastModifiedBy>
  <cp:revision>2</cp:revision>
  <dcterms:created xsi:type="dcterms:W3CDTF">2012-01-18T06:58:00Z</dcterms:created>
  <dcterms:modified xsi:type="dcterms:W3CDTF">2012-01-18T06:58:00Z</dcterms:modified>
</cp:coreProperties>
</file>